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525" w:rsidRPr="00C23525" w:rsidRDefault="00262F48" w:rsidP="00C235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Энергетические напитки: польза или вред?</w:t>
      </w:r>
    </w:p>
    <w:p w:rsidR="00C23525" w:rsidRPr="00C23525" w:rsidRDefault="00C23525" w:rsidP="00C23525">
      <w:pPr>
        <w:jc w:val="both"/>
        <w:rPr>
          <w:rFonts w:ascii="Times New Roman" w:hAnsi="Times New Roman" w:cs="Times New Roman"/>
          <w:sz w:val="28"/>
          <w:szCs w:val="28"/>
        </w:rPr>
      </w:pPr>
      <w:r w:rsidRPr="00C23525">
        <w:rPr>
          <w:rFonts w:ascii="Times New Roman" w:hAnsi="Times New Roman" w:cs="Times New Roman"/>
          <w:sz w:val="28"/>
          <w:szCs w:val="28"/>
        </w:rPr>
        <w:t xml:space="preserve">Энергетические напитки сегодня пьют многие, и в основном это молодые люди и подростки. Реклама радостно вещает о пользе энергетических напитков: пить их – это круто и стильно, и самочувствие будет прекрасным, и всё в жизни сразу получится. И молодёжь пьёт: на улице, в клубах и барах, на вечеринках и просто в компании друзей, и </w:t>
      </w:r>
      <w:r w:rsidR="00262F48">
        <w:rPr>
          <w:rFonts w:ascii="Times New Roman" w:hAnsi="Times New Roman" w:cs="Times New Roman"/>
          <w:sz w:val="28"/>
          <w:szCs w:val="28"/>
        </w:rPr>
        <w:t xml:space="preserve">даже </w:t>
      </w:r>
      <w:r w:rsidRPr="00C23525">
        <w:rPr>
          <w:rFonts w:ascii="Times New Roman" w:hAnsi="Times New Roman" w:cs="Times New Roman"/>
          <w:sz w:val="28"/>
          <w:szCs w:val="28"/>
        </w:rPr>
        <w:t>в тренажёрных залах.</w:t>
      </w:r>
      <w:r w:rsidR="00262F48">
        <w:rPr>
          <w:rFonts w:ascii="Times New Roman" w:hAnsi="Times New Roman" w:cs="Times New Roman"/>
          <w:sz w:val="28"/>
          <w:szCs w:val="28"/>
        </w:rPr>
        <w:t xml:space="preserve"> </w:t>
      </w:r>
      <w:r w:rsidRPr="00C23525">
        <w:rPr>
          <w:rFonts w:ascii="Times New Roman" w:hAnsi="Times New Roman" w:cs="Times New Roman"/>
          <w:sz w:val="28"/>
          <w:szCs w:val="28"/>
        </w:rPr>
        <w:t>Что же такое энергетические напитки? Действительно ли они так чудодейственны, что их употребление способно сделать нас активными и бодрыми, снять усталость, помочь умственной работе, а также сделать нас классными спортсменами и танцорами?</w:t>
      </w:r>
    </w:p>
    <w:p w:rsidR="00C23525" w:rsidRPr="00C23525" w:rsidRDefault="00C23525" w:rsidP="00C23525">
      <w:pPr>
        <w:jc w:val="both"/>
        <w:rPr>
          <w:rFonts w:ascii="Times New Roman" w:hAnsi="Times New Roman" w:cs="Times New Roman"/>
          <w:sz w:val="28"/>
          <w:szCs w:val="28"/>
        </w:rPr>
      </w:pPr>
      <w:r w:rsidRPr="00C23525">
        <w:rPr>
          <w:rFonts w:ascii="Times New Roman" w:hAnsi="Times New Roman" w:cs="Times New Roman"/>
          <w:sz w:val="28"/>
          <w:szCs w:val="28"/>
        </w:rPr>
        <w:t xml:space="preserve">Энергетические напитки появились на рынке в последней четверти ХХ века, когда один австрийский предприниматель, побывав в Азии, решил открыть их промышленное производство. Новый напиток быстро завоевал популярность потребителей, </w:t>
      </w:r>
      <w:r w:rsidR="00262F48">
        <w:rPr>
          <w:rFonts w:ascii="Times New Roman" w:hAnsi="Times New Roman" w:cs="Times New Roman"/>
          <w:sz w:val="28"/>
          <w:szCs w:val="28"/>
        </w:rPr>
        <w:t>наряду с «Кока-колой» и «Пепси»</w:t>
      </w:r>
      <w:proofErr w:type="gramStart"/>
      <w:r w:rsidR="00262F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23525">
        <w:rPr>
          <w:rFonts w:ascii="Times New Roman" w:hAnsi="Times New Roman" w:cs="Times New Roman"/>
          <w:sz w:val="28"/>
          <w:szCs w:val="28"/>
        </w:rPr>
        <w:t xml:space="preserve"> Сегодня мнения учёных и специалистов разделяются: кто-то считает «энергетики» вполне безобидными, как и обычную газировку; другие, напротив, утверждают, что они могут действовать, как наркотики, и уж точно вызывают привыкание и зависимость.</w:t>
      </w:r>
    </w:p>
    <w:p w:rsidR="00C23525" w:rsidRPr="00C23525" w:rsidRDefault="00C23525" w:rsidP="00C23525">
      <w:pPr>
        <w:jc w:val="both"/>
        <w:rPr>
          <w:rFonts w:ascii="Times New Roman" w:hAnsi="Times New Roman" w:cs="Times New Roman"/>
          <w:sz w:val="28"/>
          <w:szCs w:val="28"/>
        </w:rPr>
      </w:pPr>
      <w:r w:rsidRPr="00C23525">
        <w:rPr>
          <w:rFonts w:ascii="Times New Roman" w:hAnsi="Times New Roman" w:cs="Times New Roman"/>
          <w:sz w:val="28"/>
          <w:szCs w:val="28"/>
        </w:rPr>
        <w:t>Что же содержится в энергетических напитках? Производится их в мире сегодня десятки наименований, но состав в принципе один и тот же. Прежде всего, в их состав входят сахароза и глюкоза. Первое – это обычный сахар, второе – основное питательное вещество для организма, образующееся при расщеплении крахмала и дисахаридов – веществ, поступающих в организм с пищей.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525">
        <w:rPr>
          <w:rFonts w:ascii="Times New Roman" w:hAnsi="Times New Roman" w:cs="Times New Roman"/>
          <w:sz w:val="28"/>
          <w:szCs w:val="28"/>
        </w:rPr>
        <w:t xml:space="preserve">Конечно, во всех «энергетиках» есть кофеин – самый известный </w:t>
      </w:r>
      <w:proofErr w:type="spellStart"/>
      <w:r w:rsidRPr="00C23525">
        <w:rPr>
          <w:rFonts w:ascii="Times New Roman" w:hAnsi="Times New Roman" w:cs="Times New Roman"/>
          <w:sz w:val="28"/>
          <w:szCs w:val="28"/>
        </w:rPr>
        <w:t>психостимулятор</w:t>
      </w:r>
      <w:proofErr w:type="spellEnd"/>
      <w:r w:rsidRPr="00C23525">
        <w:rPr>
          <w:rFonts w:ascii="Times New Roman" w:hAnsi="Times New Roman" w:cs="Times New Roman"/>
          <w:sz w:val="28"/>
          <w:szCs w:val="28"/>
        </w:rPr>
        <w:t>, который есть не только в кофе, но и в чае, орехах коле и т.д. Кофеин уменьшает сонливость и чувство усталости, ускоряет пульс и помогает человеку выдерживать умственные нагрузки. Однако всё это – временный эффект, а сменяется он ещё большей усталостью. Если после этого не дать организму полноценный отдых, а выпить ещё чашку кофе или чёрного чая, то можно превысить допустимую дозу кофеина, так как он медленно выводится из организма (хотя действует всего 3 часа).</w:t>
      </w:r>
    </w:p>
    <w:p w:rsidR="00C23525" w:rsidRPr="00C23525" w:rsidRDefault="00C23525" w:rsidP="00C23525">
      <w:pPr>
        <w:jc w:val="both"/>
        <w:rPr>
          <w:rFonts w:ascii="Times New Roman" w:hAnsi="Times New Roman" w:cs="Times New Roman"/>
          <w:sz w:val="28"/>
          <w:szCs w:val="28"/>
        </w:rPr>
      </w:pPr>
      <w:r w:rsidRPr="00C23525">
        <w:rPr>
          <w:rFonts w:ascii="Times New Roman" w:hAnsi="Times New Roman" w:cs="Times New Roman"/>
          <w:sz w:val="28"/>
          <w:szCs w:val="28"/>
        </w:rPr>
        <w:t xml:space="preserve">Передозировка кофеина приводит к раздражительности и нервозности, бессоннице и нарушениям сердечного ритма. Если не прекратить употребление кофеина в больших дозах, то начнутся боли в животе, судороги, потом повреждение мышц и разрушение нервной системы. В конечном итоге это приведёт к смерти. Для человека смертельной дозой </w:t>
      </w:r>
      <w:r w:rsidRPr="00C23525">
        <w:rPr>
          <w:rFonts w:ascii="Times New Roman" w:hAnsi="Times New Roman" w:cs="Times New Roman"/>
          <w:sz w:val="28"/>
          <w:szCs w:val="28"/>
        </w:rPr>
        <w:lastRenderedPageBreak/>
        <w:t>являются 100 или 150 чашек кофе в день, в зависимости от строения и массы тела (это 10-15г кофеина).</w:t>
      </w:r>
    </w:p>
    <w:p w:rsidR="00C23525" w:rsidRPr="00C23525" w:rsidRDefault="00C23525" w:rsidP="00C23525">
      <w:pPr>
        <w:jc w:val="both"/>
        <w:rPr>
          <w:rFonts w:ascii="Times New Roman" w:hAnsi="Times New Roman" w:cs="Times New Roman"/>
          <w:sz w:val="28"/>
          <w:szCs w:val="28"/>
        </w:rPr>
      </w:pPr>
      <w:r w:rsidRPr="00C23525">
        <w:rPr>
          <w:rFonts w:ascii="Times New Roman" w:hAnsi="Times New Roman" w:cs="Times New Roman"/>
          <w:sz w:val="28"/>
          <w:szCs w:val="28"/>
        </w:rPr>
        <w:t>Какой вывод можно сделать из данной информации? Вообще-то самый простой: совершенно очевидно, что энергетические напитки не принесут организму никакой пользы, и стимуляторы в них содержатся те же самые, что и в известных и проверенных напитках – чае, кофе, какао. Можно также с успехом заменять энергетические напитки настойками и экс</w:t>
      </w:r>
      <w:r>
        <w:rPr>
          <w:rFonts w:ascii="Times New Roman" w:hAnsi="Times New Roman" w:cs="Times New Roman"/>
          <w:sz w:val="28"/>
          <w:szCs w:val="28"/>
        </w:rPr>
        <w:t xml:space="preserve">трактами природных стимуляторов. </w:t>
      </w:r>
      <w:r w:rsidRPr="00C23525">
        <w:rPr>
          <w:rFonts w:ascii="Times New Roman" w:hAnsi="Times New Roman" w:cs="Times New Roman"/>
          <w:sz w:val="28"/>
          <w:szCs w:val="28"/>
        </w:rPr>
        <w:t xml:space="preserve"> При этом легко понять, что никакой чудодейственной энергии в энергетических напитках нет, и они выжимают из организма все силы, снова и снова стимулируя работу его систем. После того, как действие стимулятора заканчивается, человек добавляет новую дозу, а потом ещё.</w:t>
      </w:r>
      <w:r w:rsidR="00262F48">
        <w:rPr>
          <w:rFonts w:ascii="Times New Roman" w:hAnsi="Times New Roman" w:cs="Times New Roman"/>
          <w:sz w:val="28"/>
          <w:szCs w:val="28"/>
        </w:rPr>
        <w:t xml:space="preserve"> </w:t>
      </w:r>
      <w:r w:rsidRPr="00C23525">
        <w:rPr>
          <w:rFonts w:ascii="Times New Roman" w:hAnsi="Times New Roman" w:cs="Times New Roman"/>
          <w:sz w:val="28"/>
          <w:szCs w:val="28"/>
        </w:rPr>
        <w:t xml:space="preserve">К чему может привести такое поведение, лучше не думать. Вот мы и не думаем, а потребляем и потребляем, обогащая производителей - «гигантов» пищевой промышленности. Если вы, тем не менее, в поистине жизненно важном вопросе «пить или не пить» выбираете </w:t>
      </w:r>
      <w:r w:rsidR="00262F48">
        <w:rPr>
          <w:rFonts w:ascii="Times New Roman" w:hAnsi="Times New Roman" w:cs="Times New Roman"/>
          <w:sz w:val="28"/>
          <w:szCs w:val="28"/>
        </w:rPr>
        <w:t>первое</w:t>
      </w:r>
      <w:r w:rsidRPr="00C23525">
        <w:rPr>
          <w:rFonts w:ascii="Times New Roman" w:hAnsi="Times New Roman" w:cs="Times New Roman"/>
          <w:sz w:val="28"/>
          <w:szCs w:val="28"/>
        </w:rPr>
        <w:t>, то хотя бы соблюдайте некоторые предосторожности, чтобы уменьшить риск для вашего здоровья, и, в общем-то – жизни.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D2E" w:rsidRDefault="00C23525" w:rsidP="00C23525">
      <w:pPr>
        <w:jc w:val="both"/>
        <w:rPr>
          <w:rFonts w:ascii="Times New Roman" w:hAnsi="Times New Roman" w:cs="Times New Roman"/>
          <w:sz w:val="28"/>
          <w:szCs w:val="28"/>
        </w:rPr>
      </w:pPr>
      <w:r w:rsidRPr="00C23525">
        <w:rPr>
          <w:rFonts w:ascii="Times New Roman" w:hAnsi="Times New Roman" w:cs="Times New Roman"/>
          <w:sz w:val="28"/>
          <w:szCs w:val="28"/>
        </w:rPr>
        <w:t>Не пейте больше одной банки «энергетика» в день и не покупайте банки ёмкостью 0,5л – это уже превышение нормы. Ни в коем случае не употребляйте энергетические напитки после нагрузок или спортивных тренировок (тем более, перед ними). Не смешивайте их с другим алкоголем, кофе и чаем – это чревато неизвестными, однако явно негативными последствиями для вашего здоровья</w:t>
      </w:r>
      <w:proofErr w:type="gramStart"/>
      <w:r w:rsidRPr="00C2352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62F48">
        <w:rPr>
          <w:rFonts w:ascii="Times New Roman" w:hAnsi="Times New Roman" w:cs="Times New Roman"/>
          <w:sz w:val="28"/>
          <w:szCs w:val="28"/>
        </w:rPr>
        <w:t xml:space="preserve"> Э</w:t>
      </w:r>
      <w:bookmarkStart w:id="0" w:name="_GoBack"/>
      <w:bookmarkEnd w:id="0"/>
      <w:r w:rsidRPr="00C23525">
        <w:rPr>
          <w:rFonts w:ascii="Times New Roman" w:hAnsi="Times New Roman" w:cs="Times New Roman"/>
          <w:sz w:val="28"/>
          <w:szCs w:val="28"/>
        </w:rPr>
        <w:t>нергетические напитки абсолютно противопоказаны беременным, детям и подросткам, людям старше 50 лет, а также тем, кто страдает какими-либо хроническими заболеваниями.</w:t>
      </w:r>
    </w:p>
    <w:p w:rsidR="00C23525" w:rsidRDefault="00C23525" w:rsidP="00C235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3525" w:rsidRPr="00C23525" w:rsidRDefault="00C23525" w:rsidP="00C235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sectPr w:rsidR="00C23525" w:rsidRPr="00C23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195"/>
    <w:rsid w:val="001B4195"/>
    <w:rsid w:val="00262F48"/>
    <w:rsid w:val="00BB4D2E"/>
    <w:rsid w:val="00C2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604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пк1</cp:lastModifiedBy>
  <cp:revision>3</cp:revision>
  <dcterms:created xsi:type="dcterms:W3CDTF">2020-01-15T09:53:00Z</dcterms:created>
  <dcterms:modified xsi:type="dcterms:W3CDTF">2020-01-17T08:06:00Z</dcterms:modified>
</cp:coreProperties>
</file>